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3A89" w14:textId="634A3D16" w:rsidR="007C439C" w:rsidRPr="00791C29" w:rsidRDefault="007C439C" w:rsidP="007C439C">
      <w:pPr>
        <w:spacing w:after="0" w:line="276" w:lineRule="auto"/>
        <w:jc w:val="center"/>
        <w:rPr>
          <w:b/>
          <w:bCs/>
          <w:sz w:val="26"/>
          <w:szCs w:val="26"/>
          <w:lang w:val="en-GB"/>
        </w:rPr>
      </w:pPr>
      <w:r w:rsidRPr="00791C29">
        <w:rPr>
          <w:b/>
          <w:bCs/>
          <w:sz w:val="26"/>
          <w:szCs w:val="26"/>
          <w:lang w:val="en-GB"/>
        </w:rPr>
        <w:t>Mẫu số 17. Danh sách công khai kết quả kiểm tra hồ sơ đăng ký, cấp Giấy chứng nhận</w:t>
      </w:r>
      <w:r w:rsidR="00F40CD3" w:rsidRPr="00791C29">
        <w:rPr>
          <w:b/>
          <w:bCs/>
          <w:sz w:val="26"/>
          <w:szCs w:val="26"/>
          <w:lang w:val="en-GB"/>
        </w:rPr>
        <w:t xml:space="preserve"> quyền sử dụng đất</w:t>
      </w:r>
    </w:p>
    <w:p w14:paraId="4CEF7C60" w14:textId="77777777" w:rsidR="007C439C" w:rsidRPr="00791C29" w:rsidRDefault="007C439C" w:rsidP="009E45E4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7554"/>
      </w:tblGrid>
      <w:tr w:rsidR="007C439C" w:rsidRPr="00791C29" w14:paraId="3057E33B" w14:textId="77777777" w:rsidTr="00FF32E5">
        <w:trPr>
          <w:tblCellSpacing w:w="0" w:type="dxa"/>
        </w:trPr>
        <w:tc>
          <w:tcPr>
            <w:tcW w:w="2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E391" w14:textId="50FA0C04" w:rsidR="007C439C" w:rsidRPr="00791C29" w:rsidRDefault="00EF145B" w:rsidP="009E45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BDB35" wp14:editId="14C57B9A">
                      <wp:simplePos x="0" y="0"/>
                      <wp:positionH relativeFrom="column">
                        <wp:posOffset>1847526</wp:posOffset>
                      </wp:positionH>
                      <wp:positionV relativeFrom="paragraph">
                        <wp:posOffset>403455</wp:posOffset>
                      </wp:positionV>
                      <wp:extent cx="525293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2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7ECEE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5pt,31.75pt" to="186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y4tQEAALYDAAAOAAAAZHJzL2Uyb0RvYy54bWysU02P0zAQvSPxHyzfadKgRRA13UNXcEFQ&#10;sfADvM64sdb2WGPTj3/P2G2zCBBCaC+Ox37vzbzxZHV79E7sgZLFMMjlopUCgsbRht0gv319/+qt&#10;FCmrMCqHAQZ5giRv1y9frA6xhw4ndCOQYJGQ+kMc5JRz7Jsm6Qm8SguMEPjSIHmVOaRdM5I6sLp3&#10;Tde2b5oD0hgJNaTEp3fnS7mu+saAzp+NSZCFGyTXlutKdX0oa7NeqX5HKk5WX8pQ/1GFVzZw0lnq&#10;TmUlvpP9TcpbTZjQ5IVG36AxVkP1wG6W7S9u7icVoXrh5qQ4tyk9n6z+tN+SsOMgOymC8vxE95mU&#10;3U1ZbDAEbiCS6EqfDjH1DN+ELV2iFLdUTB8N+fJlO+JYe3uaewvHLDQf3nQ33bvXUujrVfPEi5Ty&#10;B0AvymaQzobiWvVq/zFlzsXQK4SDUsc5c93lk4MCduELGHbCuZaVXWcINo7EXvHrj4/L4oK1KrJQ&#10;jHVuJrV/J12whQZ1rv6VOKNrRgx5JnobkP6UNR+vpZoz/ur67LXYfsDxVN+htoOHozq7DHKZvp/j&#10;Sn/63dY/AAAA//8DAFBLAwQUAAYACAAAACEA9S3sm94AAAAJAQAADwAAAGRycy9kb3ducmV2Lnht&#10;bEyPTU+EMBCG7yb+h2ZMvLmDS4RdpGyMHyc9IHrw2KUjkKVTQruA/npr9qDHmXnyzvPmu8X0YqLR&#10;dZYlXK8iEMS11R03Et7fnq42IJxXrFVvmSR8kYNdcX6Wq0zbmV9pqnwjQgi7TElovR8yRFe3ZJRb&#10;2YE43D7taJQP49igHtUcwk2P6yhK0KiOw4dWDXTfUn2ojkZC+vhclcP88PJdYoplOVm/OXxIeXmx&#10;3N2C8LT4Pxh+9YM6FMFpb4+sneglrLfRNqASkvgGRADiNE5A7E8LLHL836D4AQAA//8DAFBLAQIt&#10;ABQABgAIAAAAIQC2gziS/gAAAOEBAAATAAAAAAAAAAAAAAAAAAAAAABbQ29udGVudF9UeXBlc10u&#10;eG1sUEsBAi0AFAAGAAgAAAAhADj9If/WAAAAlAEAAAsAAAAAAAAAAAAAAAAALwEAAF9yZWxzLy5y&#10;ZWxzUEsBAi0AFAAGAAgAAAAhAKvwfLi1AQAAtgMAAA4AAAAAAAAAAAAAAAAALgIAAGRycy9lMm9E&#10;b2MueG1sUEsBAi0AFAAGAAgAAAAhAPUt7JveAAAACQEAAA8AAAAAAAAAAAAAAAAADwQAAGRycy9k&#10;b3ducmV2LnhtbFBLBQYAAAAABAAEAPMAAAAaBQAAAAA=&#10;" strokecolor="black [3040]"/>
                  </w:pict>
                </mc:Fallback>
              </mc:AlternateContent>
            </w:r>
            <w:r w:rsidR="00B75C6A" w:rsidRPr="00791C29">
              <w:rPr>
                <w:b/>
                <w:bCs/>
                <w:sz w:val="26"/>
                <w:szCs w:val="26"/>
                <w:lang w:val="en-GB"/>
              </w:rPr>
              <w:t>ỦY BAN NHÂN DÂN</w:t>
            </w:r>
            <w:r w:rsidR="00B75C6A" w:rsidRPr="00791C29">
              <w:rPr>
                <w:b/>
                <w:bCs/>
                <w:sz w:val="26"/>
                <w:szCs w:val="26"/>
                <w:lang w:val="en-GB"/>
              </w:rPr>
              <w:br/>
              <w:t>XÃ CHI LĂNG</w:t>
            </w:r>
            <w:r w:rsidR="007C439C" w:rsidRPr="00791C29">
              <w:rPr>
                <w:b/>
                <w:bCs/>
                <w:sz w:val="26"/>
                <w:szCs w:val="26"/>
                <w:lang w:val="en-GB"/>
              </w:rPr>
              <w:br/>
            </w:r>
          </w:p>
        </w:tc>
        <w:tc>
          <w:tcPr>
            <w:tcW w:w="2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0560" w14:textId="38C28B50" w:rsidR="007C439C" w:rsidRPr="00791C29" w:rsidRDefault="00EF145B" w:rsidP="009E45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7541B" wp14:editId="7B8D306E">
                      <wp:simplePos x="0" y="0"/>
                      <wp:positionH relativeFrom="column">
                        <wp:posOffset>1700449</wp:posOffset>
                      </wp:positionH>
                      <wp:positionV relativeFrom="paragraph">
                        <wp:posOffset>403455</wp:posOffset>
                      </wp:positionV>
                      <wp:extent cx="125486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48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1BE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31.75pt" to="232.7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d9wtAEAALcDAAAOAAAAZHJzL2Uyb0RvYy54bWysU8GO0zAQvSPxD5bvNGkFq1X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cvXu7e0NT4O+3jXPxEgp&#10;fwD0omx66WwoslWnDh9T5mIMvUI4KI2cS9ddPjkoYBe+gGEppVhl1yGCrSNxUPz8w1OVwbkqslCM&#10;dW4mtX8nXbCFBnWw/pU4o2tFDHkmehuQ/lQ1H6+tmjP+qvqstch+xOFUH6LawdNRXbpMchm/n+NK&#10;f/7fNj8AAAD//wMAUEsDBBQABgAIAAAAIQCDnOaP3wAAAAkBAAAPAAAAZHJzL2Rvd25yZXYueG1s&#10;TI/NTsMwEITvSLyDtUjcqENpkyqNUyF+TnAIgUOPbrwkUeN1FG+TwNNj1AMcd3Y08022m20nRhx8&#10;60jB7SICgVQ501Kt4OP9+WYDwrMmoztHqOALPezyy4tMp8ZN9IZjybUIIeRTraBh7lMpfdWg1X7h&#10;eqTw+3SD1RzOoZZm0FMIt51cRlEsrW4pNDS6x4cGq2N5sgqSp5ey6KfH1+9CJrIoRseb416p66v5&#10;fguCceY/M/ziB3TIA9PBnch40SlYxklAZwXx3RpEMKzi9QrE4SzIPJP/F+Q/AAAA//8DAFBLAQIt&#10;ABQABgAIAAAAIQC2gziS/gAAAOEBAAATAAAAAAAAAAAAAAAAAAAAAABbQ29udGVudF9UeXBlc10u&#10;eG1sUEsBAi0AFAAGAAgAAAAhADj9If/WAAAAlAEAAAsAAAAAAAAAAAAAAAAALwEAAF9yZWxzLy5y&#10;ZWxzUEsBAi0AFAAGAAgAAAAhAJrx33C0AQAAtwMAAA4AAAAAAAAAAAAAAAAALgIAAGRycy9lMm9E&#10;b2MueG1sUEsBAi0AFAAGAAgAAAAhAIOc5o/fAAAACQEAAA8AAAAAAAAAAAAAAAAADgQAAGRycy9k&#10;b3ducmV2LnhtbFBLBQYAAAAABAAEAPMAAAAaBQAAAAA=&#10;" strokecolor="black [3040]"/>
                  </w:pict>
                </mc:Fallback>
              </mc:AlternateContent>
            </w:r>
            <w:r w:rsidR="007C439C" w:rsidRPr="00791C29">
              <w:rPr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="007C439C" w:rsidRPr="00791C29">
              <w:rPr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="007C439C" w:rsidRPr="00791C29">
              <w:rPr>
                <w:b/>
                <w:bCs/>
                <w:sz w:val="26"/>
                <w:szCs w:val="26"/>
                <w:lang w:val="en-GB"/>
              </w:rPr>
              <w:br/>
            </w:r>
          </w:p>
        </w:tc>
      </w:tr>
      <w:tr w:rsidR="007C439C" w:rsidRPr="00791C29" w14:paraId="266BD535" w14:textId="77777777" w:rsidTr="00FF32E5">
        <w:trPr>
          <w:tblCellSpacing w:w="0" w:type="dxa"/>
        </w:trPr>
        <w:tc>
          <w:tcPr>
            <w:tcW w:w="24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07B" w14:textId="667B1CF0" w:rsidR="007C439C" w:rsidRPr="00791C29" w:rsidRDefault="007C439C" w:rsidP="009E45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 xml:space="preserve">Số: </w:t>
            </w:r>
            <w:r w:rsidR="009E0F1F">
              <w:rPr>
                <w:sz w:val="26"/>
                <w:szCs w:val="26"/>
                <w:lang w:val="en-GB"/>
              </w:rPr>
              <w:t>…</w:t>
            </w:r>
            <w:r w:rsidR="009272C3">
              <w:rPr>
                <w:sz w:val="26"/>
                <w:szCs w:val="26"/>
                <w:lang w:val="en-GB"/>
              </w:rPr>
              <w:t>.</w:t>
            </w:r>
            <w:r w:rsidR="009E45E4">
              <w:rPr>
                <w:sz w:val="26"/>
                <w:szCs w:val="26"/>
                <w:lang w:val="en-GB"/>
              </w:rPr>
              <w:t>/</w:t>
            </w:r>
            <w:r w:rsidRPr="00791C29">
              <w:rPr>
                <w:sz w:val="26"/>
                <w:szCs w:val="26"/>
                <w:lang w:val="en-GB"/>
              </w:rPr>
              <w:t>CKHS-ĐKĐĐ</w:t>
            </w:r>
          </w:p>
        </w:tc>
        <w:tc>
          <w:tcPr>
            <w:tcW w:w="2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E48D" w14:textId="77777777" w:rsidR="007C439C" w:rsidRPr="00791C29" w:rsidRDefault="007C439C" w:rsidP="009E45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18E7FCEF" w14:textId="77777777" w:rsidR="009E45E4" w:rsidRDefault="009E45E4" w:rsidP="007C439C">
      <w:pPr>
        <w:spacing w:after="0" w:line="276" w:lineRule="auto"/>
        <w:jc w:val="center"/>
        <w:rPr>
          <w:b/>
          <w:bCs/>
          <w:sz w:val="26"/>
          <w:szCs w:val="26"/>
          <w:lang w:val="en-GB"/>
        </w:rPr>
      </w:pPr>
    </w:p>
    <w:p w14:paraId="11DF1FE2" w14:textId="044652ED" w:rsidR="007C439C" w:rsidRPr="00791C29" w:rsidRDefault="007C439C" w:rsidP="007C439C">
      <w:pPr>
        <w:spacing w:after="0" w:line="276" w:lineRule="auto"/>
        <w:jc w:val="center"/>
        <w:rPr>
          <w:sz w:val="26"/>
          <w:szCs w:val="26"/>
        </w:rPr>
      </w:pPr>
      <w:r w:rsidRPr="00791C29">
        <w:rPr>
          <w:b/>
          <w:bCs/>
          <w:sz w:val="26"/>
          <w:szCs w:val="26"/>
          <w:lang w:val="en-GB"/>
        </w:rPr>
        <w:t>DANH SÁCH CÔNG KHAI</w:t>
      </w:r>
    </w:p>
    <w:p w14:paraId="37D6DB79" w14:textId="7E814EAF" w:rsidR="007C439C" w:rsidRPr="00791C29" w:rsidRDefault="007C439C" w:rsidP="007C439C">
      <w:pPr>
        <w:spacing w:after="0" w:line="276" w:lineRule="auto"/>
        <w:jc w:val="center"/>
        <w:rPr>
          <w:sz w:val="26"/>
          <w:szCs w:val="26"/>
        </w:rPr>
      </w:pPr>
      <w:r w:rsidRPr="00791C29">
        <w:rPr>
          <w:b/>
          <w:bCs/>
          <w:sz w:val="26"/>
          <w:szCs w:val="26"/>
          <w:lang w:val="en-GB"/>
        </w:rPr>
        <w:t>Kết quả kiểm tra hồ sơ đăng ký, cấp Giấy chứng nhận</w:t>
      </w:r>
      <w:r w:rsidR="009911B0" w:rsidRPr="00791C29">
        <w:rPr>
          <w:b/>
          <w:bCs/>
          <w:sz w:val="26"/>
          <w:szCs w:val="26"/>
          <w:lang w:val="en-GB"/>
        </w:rPr>
        <w:t xml:space="preserve"> quyền sử dụng đất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80"/>
        <w:gridCol w:w="1250"/>
        <w:gridCol w:w="1000"/>
        <w:gridCol w:w="661"/>
        <w:gridCol w:w="670"/>
        <w:gridCol w:w="926"/>
        <w:gridCol w:w="795"/>
        <w:gridCol w:w="1217"/>
        <w:gridCol w:w="1276"/>
        <w:gridCol w:w="1133"/>
        <w:gridCol w:w="993"/>
        <w:gridCol w:w="1241"/>
      </w:tblGrid>
      <w:tr w:rsidR="00946AC8" w:rsidRPr="00791C29" w14:paraId="009856F6" w14:textId="77777777" w:rsidTr="00946AC8">
        <w:trPr>
          <w:tblCellSpacing w:w="0" w:type="dxa"/>
        </w:trPr>
        <w:tc>
          <w:tcPr>
            <w:tcW w:w="247" w:type="pct"/>
            <w:shd w:val="clear" w:color="auto" w:fill="auto"/>
            <w:vAlign w:val="center"/>
            <w:hideMark/>
          </w:tcPr>
          <w:p w14:paraId="48AE778A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</w:rPr>
              <w:t>S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ố TT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682CC704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</w:t>
            </w:r>
            <w:r w:rsidRPr="00791C29">
              <w:rPr>
                <w:b/>
                <w:bCs/>
                <w:sz w:val="26"/>
                <w:szCs w:val="26"/>
              </w:rPr>
              <w:t>ê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n người sử dụng đất, chủ sở hữu tài s</w:t>
            </w:r>
            <w:r w:rsidRPr="00791C29">
              <w:rPr>
                <w:b/>
                <w:bCs/>
                <w:sz w:val="26"/>
                <w:szCs w:val="26"/>
              </w:rPr>
              <w:t>ả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n gắn liền với đất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18DBD526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Địa chỉ thường trú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48CCD79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Địa ch</w:t>
            </w:r>
            <w:r w:rsidRPr="00791C29">
              <w:rPr>
                <w:b/>
                <w:bCs/>
                <w:sz w:val="26"/>
                <w:szCs w:val="26"/>
              </w:rPr>
              <w:t>ỉ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 th</w:t>
            </w:r>
            <w:r w:rsidRPr="00791C29">
              <w:rPr>
                <w:b/>
                <w:bCs/>
                <w:sz w:val="26"/>
                <w:szCs w:val="26"/>
              </w:rPr>
              <w:t>ử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a đất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68B37D69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Tờ b</w:t>
            </w:r>
            <w:r w:rsidRPr="00791C29">
              <w:rPr>
                <w:b/>
                <w:bCs/>
                <w:sz w:val="26"/>
                <w:szCs w:val="26"/>
              </w:rPr>
              <w:t>ả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n đ</w:t>
            </w:r>
            <w:r w:rsidRPr="00791C29">
              <w:rPr>
                <w:b/>
                <w:bCs/>
                <w:sz w:val="26"/>
                <w:szCs w:val="26"/>
              </w:rPr>
              <w:t>ồ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 số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8DF18E9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Th</w:t>
            </w:r>
            <w:r w:rsidRPr="00791C29">
              <w:rPr>
                <w:b/>
                <w:bCs/>
                <w:sz w:val="26"/>
                <w:szCs w:val="26"/>
              </w:rPr>
              <w:t>ử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a đất s</w:t>
            </w:r>
            <w:r w:rsidRPr="00791C29">
              <w:rPr>
                <w:b/>
                <w:bCs/>
                <w:sz w:val="26"/>
                <w:szCs w:val="26"/>
              </w:rPr>
              <w:t>ố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1CB6E79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Diện tích đất (m</w:t>
            </w:r>
            <w:r w:rsidRPr="00791C29">
              <w:rPr>
                <w:b/>
                <w:bCs/>
                <w:sz w:val="26"/>
                <w:szCs w:val="26"/>
                <w:vertAlign w:val="superscript"/>
                <w:lang w:val="en-GB"/>
              </w:rPr>
              <w:t>2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6459EAE7" w14:textId="0570487A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Thời điểm sử dụng đất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68957CAD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Nguồn gốc sử dụng đất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9DCF41B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Hiện trạng sử dụng đất, tài sản gắn liền với đất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C8D81EE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Thời điểm tạo lập tài sản gắn liền với đất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1BBE644D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T</w:t>
            </w:r>
            <w:r w:rsidRPr="00791C29">
              <w:rPr>
                <w:b/>
                <w:bCs/>
                <w:sz w:val="26"/>
                <w:szCs w:val="26"/>
              </w:rPr>
              <w:t>ì</w:t>
            </w:r>
            <w:r w:rsidRPr="00791C29">
              <w:rPr>
                <w:b/>
                <w:bCs/>
                <w:sz w:val="26"/>
                <w:szCs w:val="26"/>
                <w:lang w:val="en-GB"/>
              </w:rPr>
              <w:t>nh trạng tranh chấp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21A9378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b/>
                <w:bCs/>
                <w:sz w:val="26"/>
                <w:szCs w:val="26"/>
                <w:lang w:val="en-GB"/>
              </w:rPr>
              <w:t>Sự phù hợp với quy hoạch</w:t>
            </w:r>
          </w:p>
        </w:tc>
      </w:tr>
      <w:tr w:rsidR="00946AC8" w:rsidRPr="00791C29" w14:paraId="7B5D3C74" w14:textId="77777777" w:rsidTr="00946AC8">
        <w:trPr>
          <w:tblCellSpacing w:w="0" w:type="dxa"/>
        </w:trPr>
        <w:tc>
          <w:tcPr>
            <w:tcW w:w="247" w:type="pct"/>
            <w:shd w:val="clear" w:color="auto" w:fill="auto"/>
            <w:vAlign w:val="center"/>
            <w:hideMark/>
          </w:tcPr>
          <w:p w14:paraId="6F4CD249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</w:t>
            </w:r>
            <w:r w:rsidRPr="00791C29">
              <w:rPr>
                <w:sz w:val="26"/>
                <w:szCs w:val="26"/>
              </w:rPr>
              <w:t>1</w:t>
            </w:r>
            <w:r w:rsidRPr="00791C29">
              <w:rPr>
                <w:sz w:val="26"/>
                <w:szCs w:val="26"/>
                <w:lang w:val="en-GB"/>
              </w:rPr>
              <w:t>)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712C4031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(2)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9A77EFA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(3)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9BF1B4E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(4)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73875B0C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(5)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ABCC1CA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(6)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2663218D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(7)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14:paraId="440AD66B" w14:textId="6F69CD03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(8)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6ED0A98D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(9)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6056887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(10)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887E8DF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(11)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00FD8716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(12)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3402D4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(13)</w:t>
            </w:r>
          </w:p>
        </w:tc>
      </w:tr>
      <w:tr w:rsidR="00946AC8" w:rsidRPr="00791C29" w14:paraId="0FB6EFBD" w14:textId="77777777" w:rsidTr="00946AC8">
        <w:trPr>
          <w:trHeight w:val="1240"/>
          <w:tblCellSpacing w:w="0" w:type="dxa"/>
        </w:trPr>
        <w:tc>
          <w:tcPr>
            <w:tcW w:w="247" w:type="pct"/>
            <w:shd w:val="clear" w:color="auto" w:fill="auto"/>
            <w:vAlign w:val="center"/>
            <w:hideMark/>
          </w:tcPr>
          <w:p w14:paraId="42E537BF" w14:textId="64A2289F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6E987785" w14:textId="455CAEFD" w:rsidR="00946AC8" w:rsidRPr="0094675D" w:rsidRDefault="00946AC8" w:rsidP="00300FF6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 Nguyễn Thị Nga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6A2E210D" w14:textId="21039759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Thôn Yên Giả, xã Chi Lăng, tỉnh Bắc Ninh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6B6D3C1" w14:textId="7CAAEE8D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Thô</w:t>
            </w:r>
            <w:r>
              <w:rPr>
                <w:sz w:val="26"/>
                <w:szCs w:val="26"/>
                <w:lang w:val="en-GB"/>
              </w:rPr>
              <w:t xml:space="preserve">n </w:t>
            </w:r>
            <w:r>
              <w:rPr>
                <w:sz w:val="26"/>
                <w:szCs w:val="26"/>
                <w:lang w:val="vi-VN"/>
              </w:rPr>
              <w:t>Yên Giả</w:t>
            </w:r>
            <w:r w:rsidRPr="00791C29">
              <w:rPr>
                <w:sz w:val="26"/>
                <w:szCs w:val="26"/>
                <w:lang w:val="en-GB"/>
              </w:rPr>
              <w:t>, xã Chi Lăng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14:paraId="2EE65966" w14:textId="6238C672" w:rsidR="00946AC8" w:rsidRPr="00791C29" w:rsidRDefault="00946AC8" w:rsidP="001D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104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56006011" w14:textId="5B62E6FE" w:rsidR="00946AC8" w:rsidRPr="00791C29" w:rsidRDefault="00946AC8" w:rsidP="001D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293</w:t>
            </w:r>
          </w:p>
        </w:tc>
        <w:tc>
          <w:tcPr>
            <w:tcW w:w="31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77246FD" w14:textId="2F7AC115" w:rsidR="00946AC8" w:rsidRPr="00791C29" w:rsidRDefault="00946AC8" w:rsidP="00791C29">
            <w:pPr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121,3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61A3772" w14:textId="28CBDCC9" w:rsidR="00946AC8" w:rsidRPr="00791C29" w:rsidRDefault="00946AC8" w:rsidP="00FF32E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Từ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>
              <w:rPr>
                <w:sz w:val="26"/>
                <w:szCs w:val="26"/>
                <w:lang w:val="vi-VN"/>
              </w:rPr>
              <w:t>2006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CDDA98" w14:textId="1E8135E7" w:rsidR="00946AC8" w:rsidRPr="00791C29" w:rsidRDefault="00946AC8" w:rsidP="0094675D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Thôn Yên Giả giao trái thẩm quyền năm 2006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247CC51" w14:textId="1F084066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Có công trình nhà tạm trên đất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077603C4" w14:textId="0BE4420A" w:rsidR="00946AC8" w:rsidRPr="00791C29" w:rsidRDefault="00E31A5B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2025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14:paraId="557B1C7E" w14:textId="77777777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Không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F00E0A4" w14:textId="7CC2F04F" w:rsidR="00946AC8" w:rsidRPr="00791C29" w:rsidRDefault="00946AC8" w:rsidP="007C439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91C29">
              <w:rPr>
                <w:sz w:val="26"/>
                <w:szCs w:val="26"/>
                <w:lang w:val="en-GB"/>
              </w:rPr>
              <w:t>Phù hợp quy hoạch đất ở nông thôn</w:t>
            </w:r>
          </w:p>
        </w:tc>
      </w:tr>
    </w:tbl>
    <w:p w14:paraId="27E18F21" w14:textId="77777777" w:rsidR="00EF145B" w:rsidRDefault="00EF14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1AC696F6" w14:textId="77237F8F" w:rsidR="009911B0" w:rsidRDefault="009911B0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  <w:r w:rsidRPr="00791C29">
        <w:rPr>
          <w:sz w:val="26"/>
          <w:szCs w:val="26"/>
          <w:lang w:val="en-GB"/>
        </w:rPr>
        <w:t>Danh sách này được công khai trong thời gian 15 ngày</w:t>
      </w:r>
      <w:r w:rsidR="0072658F">
        <w:rPr>
          <w:sz w:val="26"/>
          <w:szCs w:val="26"/>
          <w:lang w:val="en-GB"/>
        </w:rPr>
        <w:t xml:space="preserve"> kể</w:t>
      </w:r>
      <w:r w:rsidR="00E31A5B" w:rsidRPr="00EF733C">
        <w:rPr>
          <w:sz w:val="26"/>
          <w:szCs w:val="26"/>
          <w:lang w:val="en-GB"/>
        </w:rPr>
        <w:t xml:space="preserve"> từ ngày </w:t>
      </w:r>
      <w:r w:rsidR="00E31A5B">
        <w:rPr>
          <w:sz w:val="26"/>
          <w:szCs w:val="26"/>
        </w:rPr>
        <w:t>26/0</w:t>
      </w:r>
      <w:r w:rsidR="00F0266F">
        <w:rPr>
          <w:sz w:val="26"/>
          <w:szCs w:val="26"/>
        </w:rPr>
        <w:t>5</w:t>
      </w:r>
      <w:r w:rsidR="00E31A5B" w:rsidRPr="00EF733C">
        <w:rPr>
          <w:sz w:val="26"/>
          <w:szCs w:val="26"/>
          <w:lang w:val="en-GB"/>
        </w:rPr>
        <w:t>/</w:t>
      </w:r>
      <w:r w:rsidR="00E31A5B" w:rsidRPr="00EF733C">
        <w:rPr>
          <w:sz w:val="26"/>
          <w:szCs w:val="26"/>
          <w:lang w:val="vi-VN"/>
        </w:rPr>
        <w:t>2026</w:t>
      </w:r>
      <w:r w:rsidR="00E31A5B" w:rsidRPr="00EF733C">
        <w:rPr>
          <w:sz w:val="26"/>
          <w:szCs w:val="26"/>
          <w:lang w:val="en-GB"/>
        </w:rPr>
        <w:t xml:space="preserve">, đến hết ngày </w:t>
      </w:r>
      <w:r w:rsidR="00E31A5B">
        <w:rPr>
          <w:sz w:val="26"/>
          <w:szCs w:val="26"/>
        </w:rPr>
        <w:t>1</w:t>
      </w:r>
      <w:r w:rsidR="00F0266F">
        <w:rPr>
          <w:sz w:val="26"/>
          <w:szCs w:val="26"/>
        </w:rPr>
        <w:t>0</w:t>
      </w:r>
      <w:r w:rsidR="00E31A5B">
        <w:rPr>
          <w:sz w:val="26"/>
          <w:szCs w:val="26"/>
        </w:rPr>
        <w:t>/0</w:t>
      </w:r>
      <w:r w:rsidR="00F0266F">
        <w:rPr>
          <w:sz w:val="26"/>
          <w:szCs w:val="26"/>
        </w:rPr>
        <w:t>6</w:t>
      </w:r>
      <w:r w:rsidR="00E31A5B" w:rsidRPr="00EF733C">
        <w:rPr>
          <w:sz w:val="26"/>
          <w:szCs w:val="26"/>
          <w:lang w:val="en-GB"/>
        </w:rPr>
        <w:t>/</w:t>
      </w:r>
      <w:r w:rsidR="00E31A5B" w:rsidRPr="00EF733C">
        <w:rPr>
          <w:sz w:val="26"/>
          <w:szCs w:val="26"/>
          <w:lang w:val="vi-VN"/>
        </w:rPr>
        <w:t>2026</w:t>
      </w:r>
      <w:r w:rsidRPr="00791C29">
        <w:rPr>
          <w:sz w:val="26"/>
          <w:szCs w:val="26"/>
          <w:lang w:val="en-GB"/>
        </w:rPr>
        <w:t>. Tại địa điểm: UBND xã Chi Lăng và Nhà văn hóa thô</w:t>
      </w:r>
      <w:r w:rsidR="00791C29">
        <w:rPr>
          <w:sz w:val="26"/>
          <w:szCs w:val="26"/>
          <w:lang w:val="en-GB"/>
        </w:rPr>
        <w:t xml:space="preserve">n </w:t>
      </w:r>
      <w:r w:rsidR="00791C29">
        <w:rPr>
          <w:sz w:val="26"/>
          <w:szCs w:val="26"/>
          <w:lang w:val="vi-VN"/>
        </w:rPr>
        <w:t>Yên Giả</w:t>
      </w:r>
      <w:r w:rsidRPr="00791C29">
        <w:rPr>
          <w:sz w:val="26"/>
          <w:szCs w:val="26"/>
          <w:lang w:val="en-GB"/>
        </w:rPr>
        <w:t>.</w:t>
      </w:r>
    </w:p>
    <w:p w14:paraId="26ACE576" w14:textId="51EB9657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55F36377" w14:textId="753BC097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027271BC" w14:textId="7B81F204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432E708D" w14:textId="67A0ADC2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1A36D1D5" w14:textId="441C9080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16E05A37" w14:textId="37F1B00C" w:rsidR="00E31A5B" w:rsidRDefault="00E31A5B" w:rsidP="00CE63DD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</w:p>
    <w:p w14:paraId="495BB360" w14:textId="713DFA75" w:rsidR="007C439C" w:rsidRPr="00791C29" w:rsidRDefault="007C439C" w:rsidP="007C439C">
      <w:pPr>
        <w:spacing w:after="0" w:line="276" w:lineRule="auto"/>
        <w:ind w:firstLine="720"/>
        <w:jc w:val="both"/>
        <w:rPr>
          <w:sz w:val="26"/>
          <w:szCs w:val="26"/>
          <w:lang w:val="en-GB"/>
        </w:rPr>
      </w:pPr>
      <w:r w:rsidRPr="00791C29">
        <w:rPr>
          <w:sz w:val="26"/>
          <w:szCs w:val="26"/>
          <w:lang w:val="en-GB"/>
        </w:rPr>
        <w:lastRenderedPageBreak/>
        <w:t xml:space="preserve">Người không đồng ý với kết quả kiểm tra trên đây thì gửi đơn đến </w:t>
      </w:r>
      <w:r w:rsidR="00F77BC1" w:rsidRPr="00791C29">
        <w:rPr>
          <w:sz w:val="26"/>
          <w:szCs w:val="26"/>
          <w:lang w:val="en-GB"/>
        </w:rPr>
        <w:t xml:space="preserve">UBND xã Chi Lăng </w:t>
      </w:r>
      <w:r w:rsidRPr="00791C29">
        <w:rPr>
          <w:sz w:val="26"/>
          <w:szCs w:val="26"/>
          <w:lang w:val="en-GB"/>
        </w:rPr>
        <w:t>để giải quyết; sau thời gian trên sẽ không xem xét giải quyết.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10"/>
        <w:gridCol w:w="8362"/>
      </w:tblGrid>
      <w:tr w:rsidR="00E91372" w:rsidRPr="00791C29" w14:paraId="473085CC" w14:textId="77777777" w:rsidTr="005B1AB9">
        <w:tc>
          <w:tcPr>
            <w:tcW w:w="3000" w:type="dxa"/>
          </w:tcPr>
          <w:p w14:paraId="704F7D73" w14:textId="77777777" w:rsidR="00E91372" w:rsidRPr="00791C29" w:rsidRDefault="00E91372" w:rsidP="005B1AB9">
            <w:pPr>
              <w:spacing w:before="12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040" w:type="dxa"/>
          </w:tcPr>
          <w:p w14:paraId="348C9C70" w14:textId="13C1917C" w:rsidR="00E91372" w:rsidRPr="00791C29" w:rsidRDefault="00E91372" w:rsidP="009E4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791C29">
              <w:rPr>
                <w:rFonts w:eastAsia="Times New Roman" w:cs="Times New Roman"/>
                <w:i/>
                <w:sz w:val="26"/>
                <w:szCs w:val="26"/>
              </w:rPr>
              <w:t xml:space="preserve">Chi Lăng, ngày </w:t>
            </w:r>
            <w:r w:rsidR="00F0266F">
              <w:rPr>
                <w:rFonts w:eastAsia="Times New Roman" w:cs="Times New Roman"/>
                <w:i/>
                <w:sz w:val="26"/>
                <w:szCs w:val="26"/>
              </w:rPr>
              <w:t>26</w:t>
            </w:r>
            <w:r w:rsidRPr="00791C29">
              <w:rPr>
                <w:rFonts w:eastAsia="Times New Roman" w:cs="Times New Roman"/>
                <w:i/>
                <w:sz w:val="26"/>
                <w:szCs w:val="26"/>
              </w:rPr>
              <w:t xml:space="preserve">  tháng </w:t>
            </w:r>
            <w:r w:rsidR="00F0266F">
              <w:rPr>
                <w:rFonts w:eastAsia="Times New Roman" w:cs="Times New Roman"/>
                <w:i/>
                <w:sz w:val="26"/>
                <w:szCs w:val="26"/>
              </w:rPr>
              <w:t>05</w:t>
            </w:r>
            <w:r w:rsidRPr="00791C29">
              <w:rPr>
                <w:rFonts w:eastAsia="Times New Roman" w:cs="Times New Roman"/>
                <w:i/>
                <w:sz w:val="26"/>
                <w:szCs w:val="26"/>
              </w:rPr>
              <w:t xml:space="preserve">  năm </w:t>
            </w:r>
            <w:r w:rsidR="00791C29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2026</w:t>
            </w:r>
            <w:r w:rsidRPr="00791C29">
              <w:rPr>
                <w:rFonts w:eastAsia="Times New Roman" w:cs="Times New Roman"/>
                <w:i/>
                <w:sz w:val="26"/>
                <w:szCs w:val="26"/>
              </w:rPr>
              <w:br/>
            </w:r>
            <w:r w:rsidRPr="00791C29">
              <w:rPr>
                <w:rFonts w:eastAsia="Times New Roman" w:cs="Times New Roman"/>
                <w:b/>
                <w:sz w:val="26"/>
                <w:szCs w:val="26"/>
              </w:rPr>
              <w:t>TM. ỦY BAN NHÂN DÂN</w:t>
            </w:r>
            <w:r w:rsidRPr="00791C29">
              <w:rPr>
                <w:rFonts w:eastAsia="Times New Roman" w:cs="Times New Roman"/>
                <w:b/>
                <w:sz w:val="26"/>
                <w:szCs w:val="26"/>
              </w:rPr>
              <w:br/>
            </w:r>
            <w:r w:rsidRPr="00791C29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KT. CHỦ TỊCH</w:t>
            </w:r>
          </w:p>
          <w:p w14:paraId="115A51AD" w14:textId="77777777" w:rsidR="00E91372" w:rsidRPr="00791C29" w:rsidRDefault="00E91372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91C29">
              <w:rPr>
                <w:rFonts w:eastAsia="Times New Roman" w:cs="Times New Roman"/>
                <w:b/>
                <w:sz w:val="26"/>
                <w:szCs w:val="26"/>
              </w:rPr>
              <w:t>PHÓ CHỦ TỊCH</w:t>
            </w:r>
          </w:p>
          <w:p w14:paraId="50FC1D48" w14:textId="77777777" w:rsidR="00E91372" w:rsidRPr="00791C29" w:rsidRDefault="00E91372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21464C1" w14:textId="40592D8D" w:rsidR="00E91372" w:rsidRPr="00791C29" w:rsidRDefault="00E91372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8354E98" w14:textId="16DF0998" w:rsidR="00E81DA7" w:rsidRDefault="00E81DA7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057FB93C" w14:textId="0FF1F47E" w:rsidR="009E45E4" w:rsidRDefault="009E45E4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03D4C90" w14:textId="77777777" w:rsidR="009E45E4" w:rsidRPr="00791C29" w:rsidRDefault="009E45E4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736A118F" w14:textId="762BBD86" w:rsidR="00E91372" w:rsidRPr="00791C29" w:rsidRDefault="00E91372" w:rsidP="009E4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91C29">
              <w:rPr>
                <w:rFonts w:eastAsia="Times New Roman" w:cs="Times New Roman"/>
                <w:b/>
                <w:sz w:val="26"/>
                <w:szCs w:val="26"/>
              </w:rPr>
              <w:t xml:space="preserve"> Nguyễn Đắc Chiến</w:t>
            </w:r>
          </w:p>
        </w:tc>
      </w:tr>
    </w:tbl>
    <w:p w14:paraId="3E3C2BD1" w14:textId="77777777" w:rsidR="007C439C" w:rsidRPr="00791C29" w:rsidRDefault="007C439C" w:rsidP="007C439C">
      <w:pPr>
        <w:spacing w:line="276" w:lineRule="auto"/>
        <w:rPr>
          <w:sz w:val="26"/>
          <w:szCs w:val="26"/>
        </w:rPr>
        <w:sectPr w:rsidR="007C439C" w:rsidRPr="00791C29" w:rsidSect="00876D34">
          <w:pgSz w:w="16840" w:h="11907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2569CA64" w14:textId="77777777" w:rsidR="007C439C" w:rsidRPr="00791C29" w:rsidRDefault="007C439C" w:rsidP="007C439C">
      <w:pPr>
        <w:spacing w:line="276" w:lineRule="auto"/>
        <w:rPr>
          <w:sz w:val="26"/>
          <w:szCs w:val="26"/>
        </w:rPr>
        <w:sectPr w:rsidR="007C439C" w:rsidRPr="00791C29" w:rsidSect="00876D34">
          <w:pgSz w:w="16840" w:h="11907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66863385" w14:textId="77777777" w:rsidR="00E93836" w:rsidRPr="00791C29" w:rsidRDefault="00E93836" w:rsidP="007C439C">
      <w:pPr>
        <w:spacing w:line="276" w:lineRule="auto"/>
        <w:rPr>
          <w:sz w:val="26"/>
          <w:szCs w:val="26"/>
        </w:rPr>
      </w:pPr>
    </w:p>
    <w:sectPr w:rsidR="00E93836" w:rsidRPr="00791C29" w:rsidSect="007C439C">
      <w:pgSz w:w="16840" w:h="11907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34"/>
    <w:rsid w:val="000848B0"/>
    <w:rsid w:val="0008679B"/>
    <w:rsid w:val="000E2D7B"/>
    <w:rsid w:val="00103E3A"/>
    <w:rsid w:val="0018406E"/>
    <w:rsid w:val="001C723B"/>
    <w:rsid w:val="001D785C"/>
    <w:rsid w:val="00226723"/>
    <w:rsid w:val="0026590F"/>
    <w:rsid w:val="002D1E1B"/>
    <w:rsid w:val="002F4FED"/>
    <w:rsid w:val="00300FF6"/>
    <w:rsid w:val="003B5EB0"/>
    <w:rsid w:val="00460D2E"/>
    <w:rsid w:val="004D12AE"/>
    <w:rsid w:val="004D5D70"/>
    <w:rsid w:val="004E2707"/>
    <w:rsid w:val="005209A8"/>
    <w:rsid w:val="00542189"/>
    <w:rsid w:val="005C1336"/>
    <w:rsid w:val="006643C2"/>
    <w:rsid w:val="006B5A89"/>
    <w:rsid w:val="00716453"/>
    <w:rsid w:val="0072658F"/>
    <w:rsid w:val="00791C29"/>
    <w:rsid w:val="007C439C"/>
    <w:rsid w:val="00804CAC"/>
    <w:rsid w:val="00876D34"/>
    <w:rsid w:val="009272C3"/>
    <w:rsid w:val="0094675D"/>
    <w:rsid w:val="00946AC8"/>
    <w:rsid w:val="00972A7F"/>
    <w:rsid w:val="00980B36"/>
    <w:rsid w:val="009911B0"/>
    <w:rsid w:val="009E0F1F"/>
    <w:rsid w:val="009E45E4"/>
    <w:rsid w:val="00A230BF"/>
    <w:rsid w:val="00B75C6A"/>
    <w:rsid w:val="00C91CBB"/>
    <w:rsid w:val="00CE63DD"/>
    <w:rsid w:val="00D52D17"/>
    <w:rsid w:val="00D90AF9"/>
    <w:rsid w:val="00E2589E"/>
    <w:rsid w:val="00E31A5B"/>
    <w:rsid w:val="00E81DA7"/>
    <w:rsid w:val="00E91372"/>
    <w:rsid w:val="00E93836"/>
    <w:rsid w:val="00EB5FE2"/>
    <w:rsid w:val="00EF145B"/>
    <w:rsid w:val="00F0266F"/>
    <w:rsid w:val="00F40CD3"/>
    <w:rsid w:val="00F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C069"/>
  <w15:docId w15:val="{CEEE1454-1347-4F9A-A339-6052BE0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34"/>
    <w:pPr>
      <w:spacing w:after="160" w:line="259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89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CharCharCharCharCharCharChar">
    <w:name w:val="Char Char Char Char Char Char Char"/>
    <w:basedOn w:val="Normal"/>
    <w:semiHidden/>
    <w:rsid w:val="001D785C"/>
    <w:pPr>
      <w:spacing w:line="240" w:lineRule="exact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1D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117-4FA8-4458-9211-0C745C24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TBC</cp:lastModifiedBy>
  <cp:revision>7</cp:revision>
  <cp:lastPrinted>2025-10-01T04:01:00Z</cp:lastPrinted>
  <dcterms:created xsi:type="dcterms:W3CDTF">2026-03-16T01:55:00Z</dcterms:created>
  <dcterms:modified xsi:type="dcterms:W3CDTF">2026-05-26T08:59:00Z</dcterms:modified>
</cp:coreProperties>
</file>